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A2" w:rsidRPr="009B6CE1" w:rsidRDefault="00843DA2" w:rsidP="00843DA2">
      <w:pPr>
        <w:rPr>
          <w:rFonts w:ascii="仿宋" w:eastAsia="仿宋" w:hAnsi="仿宋" w:cs="宋体"/>
          <w:kern w:val="28"/>
          <w:sz w:val="32"/>
          <w:szCs w:val="32"/>
        </w:rPr>
      </w:pPr>
      <w:r w:rsidRPr="009B6CE1">
        <w:rPr>
          <w:rFonts w:ascii="仿宋" w:eastAsia="仿宋" w:hAnsi="仿宋" w:cs="宋体" w:hint="eastAsia"/>
          <w:kern w:val="28"/>
          <w:sz w:val="32"/>
          <w:szCs w:val="32"/>
        </w:rPr>
        <w:t>附件2：</w:t>
      </w:r>
    </w:p>
    <w:p w:rsidR="00843DA2" w:rsidRPr="00546613" w:rsidRDefault="00781314" w:rsidP="00843DA2">
      <w:pPr>
        <w:snapToGrid w:val="0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2023</w:t>
      </w:r>
      <w:r w:rsidR="00843DA2" w:rsidRPr="00546613">
        <w:rPr>
          <w:rFonts w:ascii="黑体" w:eastAsia="黑体" w:hAnsi="宋体" w:hint="eastAsia"/>
          <w:sz w:val="44"/>
          <w:szCs w:val="44"/>
        </w:rPr>
        <w:t>年闵</w:t>
      </w:r>
      <w:r w:rsidR="00843DA2" w:rsidRPr="00546613">
        <w:rPr>
          <w:rFonts w:ascii="黑体" w:eastAsia="黑体" w:hAnsi="宋体"/>
          <w:sz w:val="44"/>
          <w:szCs w:val="44"/>
        </w:rPr>
        <w:t>行</w:t>
      </w:r>
      <w:r w:rsidR="00843DA2" w:rsidRPr="00546613">
        <w:rPr>
          <w:rFonts w:ascii="黑体" w:eastAsia="黑体" w:hAnsi="宋体" w:hint="eastAsia"/>
          <w:sz w:val="44"/>
          <w:szCs w:val="44"/>
        </w:rPr>
        <w:t>区科协星级</w:t>
      </w:r>
      <w:r w:rsidR="00843DA2" w:rsidRPr="00546613">
        <w:rPr>
          <w:rFonts w:ascii="黑体" w:eastAsia="黑体" w:hAnsi="宋体"/>
          <w:sz w:val="44"/>
          <w:szCs w:val="44"/>
        </w:rPr>
        <w:t>学会</w:t>
      </w:r>
      <w:r w:rsidR="00843DA2" w:rsidRPr="00546613">
        <w:rPr>
          <w:rFonts w:ascii="黑体" w:eastAsia="黑体" w:hAnsi="宋体" w:hint="eastAsia"/>
          <w:sz w:val="44"/>
          <w:szCs w:val="44"/>
        </w:rPr>
        <w:t>评估标准</w:t>
      </w:r>
    </w:p>
    <w:p w:rsidR="00843DA2" w:rsidRPr="009B6CE1" w:rsidRDefault="00843DA2" w:rsidP="00843DA2">
      <w:pPr>
        <w:snapToGrid w:val="0"/>
        <w:jc w:val="left"/>
        <w:rPr>
          <w:rFonts w:ascii="仿宋" w:eastAsia="仿宋" w:hAnsi="仿宋"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"/>
        <w:gridCol w:w="1276"/>
        <w:gridCol w:w="4455"/>
        <w:gridCol w:w="647"/>
        <w:gridCol w:w="73"/>
        <w:gridCol w:w="2508"/>
      </w:tblGrid>
      <w:tr w:rsidR="0017054D" w:rsidTr="0017054D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6614AD" w:rsidRDefault="0017054D" w:rsidP="00F568AF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sz w:val="28"/>
                <w:szCs w:val="30"/>
              </w:rPr>
            </w:pPr>
            <w:r w:rsidRPr="006614AD">
              <w:rPr>
                <w:rFonts w:ascii="黑体" w:eastAsia="黑体" w:hAnsi="黑体" w:hint="eastAsia"/>
                <w:b/>
                <w:bCs/>
                <w:sz w:val="28"/>
                <w:szCs w:val="30"/>
              </w:rPr>
              <w:t>名称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6614AD" w:rsidRDefault="0017054D" w:rsidP="00F568AF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sz w:val="28"/>
                <w:szCs w:val="30"/>
              </w:rPr>
            </w:pPr>
            <w:r w:rsidRPr="006614AD">
              <w:rPr>
                <w:rFonts w:ascii="黑体" w:eastAsia="黑体" w:hAnsi="黑体" w:hint="eastAsia"/>
                <w:b/>
                <w:bCs/>
                <w:sz w:val="28"/>
                <w:szCs w:val="30"/>
              </w:rPr>
              <w:t>评估</w:t>
            </w:r>
          </w:p>
          <w:p w:rsidR="0017054D" w:rsidRPr="006614AD" w:rsidRDefault="0017054D" w:rsidP="00F568AF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sz w:val="28"/>
                <w:szCs w:val="30"/>
              </w:rPr>
            </w:pPr>
            <w:r w:rsidRPr="006614AD">
              <w:rPr>
                <w:rFonts w:ascii="黑体" w:eastAsia="黑体" w:hAnsi="黑体" w:hint="eastAsia"/>
                <w:b/>
                <w:bCs/>
                <w:sz w:val="28"/>
                <w:szCs w:val="30"/>
              </w:rPr>
              <w:t>内容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6614AD" w:rsidRDefault="0017054D" w:rsidP="00F568AF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sz w:val="28"/>
                <w:szCs w:val="30"/>
              </w:rPr>
            </w:pPr>
            <w:r w:rsidRPr="006614AD">
              <w:rPr>
                <w:rFonts w:ascii="黑体" w:eastAsia="黑体" w:hAnsi="黑体" w:hint="eastAsia"/>
                <w:b/>
                <w:bCs/>
                <w:sz w:val="28"/>
                <w:szCs w:val="30"/>
              </w:rPr>
              <w:t>评估标准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6614AD" w:rsidRDefault="0017054D" w:rsidP="00F568AF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sz w:val="28"/>
                <w:szCs w:val="30"/>
              </w:rPr>
            </w:pPr>
            <w:r w:rsidRPr="006614AD">
              <w:rPr>
                <w:rFonts w:ascii="黑体" w:eastAsia="黑体" w:hAnsi="黑体" w:hint="eastAsia"/>
                <w:b/>
                <w:bCs/>
                <w:sz w:val="28"/>
                <w:szCs w:val="30"/>
              </w:rPr>
              <w:t>分</w:t>
            </w:r>
          </w:p>
          <w:p w:rsidR="0017054D" w:rsidRPr="006614AD" w:rsidRDefault="0017054D" w:rsidP="00F568AF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sz w:val="28"/>
                <w:szCs w:val="30"/>
              </w:rPr>
            </w:pPr>
            <w:r w:rsidRPr="006614AD">
              <w:rPr>
                <w:rFonts w:ascii="黑体" w:eastAsia="黑体" w:hAnsi="黑体" w:hint="eastAsia"/>
                <w:b/>
                <w:bCs/>
                <w:sz w:val="28"/>
                <w:szCs w:val="30"/>
              </w:rPr>
              <w:t>值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6614AD" w:rsidRDefault="0017054D" w:rsidP="00F568AF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sz w:val="28"/>
                <w:szCs w:val="30"/>
              </w:rPr>
            </w:pPr>
            <w:r w:rsidRPr="006614AD">
              <w:rPr>
                <w:rFonts w:ascii="黑体" w:eastAsia="黑体" w:hAnsi="黑体" w:hint="eastAsia"/>
                <w:b/>
                <w:bCs/>
                <w:sz w:val="28"/>
                <w:szCs w:val="30"/>
              </w:rPr>
              <w:t>依据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54D" w:rsidRPr="00EF373D" w:rsidRDefault="0017054D" w:rsidP="00F568AF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A工作保障（</w:t>
            </w:r>
            <w:r>
              <w:rPr>
                <w:rFonts w:ascii="仿宋" w:eastAsia="仿宋" w:hAnsi="仿宋" w:hint="eastAsia"/>
                <w:sz w:val="24"/>
              </w:rPr>
              <w:t>35</w:t>
            </w:r>
            <w:r w:rsidRPr="00EF373D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A-1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机构管理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（2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EF373D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1.有固定办公场所2分；办公设施（专用电脑、传真机、电子邮箱）3分。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提供相关照片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2. 有专职干部1名1分；2名以上2分。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提供用工合同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3.有规范的财务管理制度1分；文书档案制度1分。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提供相关材料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4.有年度工作计划1分；工作总结1分；上报年度工作统计表等</w:t>
            </w:r>
            <w:r>
              <w:rPr>
                <w:rFonts w:ascii="仿宋" w:eastAsia="仿宋" w:hAnsi="仿宋"/>
                <w:spacing w:val="-6"/>
                <w:sz w:val="24"/>
              </w:rPr>
              <w:t>1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分。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提供相关材料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9971BA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5.开展党建工作</w:t>
            </w:r>
            <w:r w:rsidR="009971BA">
              <w:rPr>
                <w:rFonts w:ascii="仿宋" w:eastAsia="仿宋" w:hAnsi="仿宋"/>
                <w:spacing w:val="-6"/>
                <w:sz w:val="24"/>
              </w:rPr>
              <w:t>3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分。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9971BA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提供相关材料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A02D5F" w:rsidP="00A02D5F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6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.上年度社团年检基本合格</w:t>
            </w:r>
            <w:r>
              <w:rPr>
                <w:rFonts w:ascii="仿宋" w:eastAsia="仿宋" w:hAnsi="仿宋"/>
                <w:spacing w:val="-6"/>
                <w:sz w:val="24"/>
              </w:rPr>
              <w:t>2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分；合格</w:t>
            </w:r>
            <w:r>
              <w:rPr>
                <w:rFonts w:ascii="仿宋" w:eastAsia="仿宋" w:hAnsi="仿宋"/>
                <w:spacing w:val="-6"/>
                <w:sz w:val="24"/>
              </w:rPr>
              <w:t>5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分。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9971BA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学会部提供材料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A-2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组织管理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（1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EF373D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9971BA" w:rsidP="00F568AF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7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.发展个人会员5人以上或单位会员2个以上</w:t>
            </w:r>
            <w:r w:rsidR="0017054D">
              <w:rPr>
                <w:rFonts w:ascii="仿宋" w:eastAsia="仿宋" w:hAnsi="仿宋" w:hint="eastAsia"/>
                <w:spacing w:val="-6"/>
                <w:sz w:val="24"/>
              </w:rPr>
              <w:t>2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分；会员档案齐全2分。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提供相关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档案材料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9971BA" w:rsidP="00F568AF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8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.召开会员代表大会</w:t>
            </w:r>
            <w:r w:rsidR="0017054D">
              <w:rPr>
                <w:rFonts w:ascii="仿宋" w:eastAsia="仿宋" w:hAnsi="仿宋"/>
                <w:spacing w:val="-6"/>
                <w:sz w:val="24"/>
              </w:rPr>
              <w:t>1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分；召开一次理事会1分，二次以上2分。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提供材料照片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9971BA" w:rsidP="00F568AF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9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.会费收缴率达50％ 2分，80％以上</w:t>
            </w:r>
            <w:r w:rsidR="0017054D">
              <w:rPr>
                <w:rFonts w:ascii="仿宋" w:eastAsia="仿宋" w:hAnsi="仿宋"/>
                <w:spacing w:val="-6"/>
                <w:sz w:val="24"/>
              </w:rPr>
              <w:t>3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分。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提供汇总表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A-3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表彰奖励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（5分）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9971BA" w:rsidP="00F568AF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10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.开展表彰本学会工作先进集体、个人。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742DD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提供相关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材料照片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54D" w:rsidRPr="00EF373D" w:rsidRDefault="0017054D" w:rsidP="009971BA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EF373D">
              <w:rPr>
                <w:rFonts w:ascii="仿宋" w:eastAsia="仿宋" w:hAnsi="仿宋" w:hint="eastAsia"/>
                <w:spacing w:val="-20"/>
                <w:sz w:val="24"/>
              </w:rPr>
              <w:t>B活动能力（</w:t>
            </w:r>
            <w:r w:rsidR="009971BA">
              <w:rPr>
                <w:rFonts w:ascii="仿宋" w:eastAsia="仿宋" w:hAnsi="仿宋"/>
                <w:spacing w:val="-20"/>
                <w:sz w:val="24"/>
              </w:rPr>
              <w:t>30</w:t>
            </w:r>
            <w:r w:rsidRPr="00EF373D">
              <w:rPr>
                <w:rFonts w:ascii="仿宋" w:eastAsia="仿宋" w:hAnsi="仿宋" w:hint="eastAsia"/>
                <w:spacing w:val="-20"/>
                <w:sz w:val="24"/>
              </w:rPr>
              <w:t>）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B-1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学术活动</w:t>
            </w:r>
          </w:p>
          <w:p w:rsidR="0017054D" w:rsidRPr="00EF373D" w:rsidRDefault="0017054D" w:rsidP="009971B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1</w:t>
            </w:r>
            <w:r w:rsidR="009971BA">
              <w:rPr>
                <w:rFonts w:ascii="仿宋" w:eastAsia="仿宋" w:hAnsi="仿宋"/>
                <w:sz w:val="24"/>
              </w:rPr>
              <w:t>5</w:t>
            </w:r>
            <w:r w:rsidRPr="00EF373D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9971BA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1</w:t>
            </w:r>
            <w:r w:rsidR="009971BA">
              <w:rPr>
                <w:rFonts w:ascii="仿宋" w:eastAsia="仿宋" w:hAnsi="仿宋"/>
                <w:spacing w:val="-6"/>
                <w:sz w:val="24"/>
              </w:rPr>
              <w:t>1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.围绕区科协学术年会开展形式多样的专题学术活动</w:t>
            </w:r>
            <w:r w:rsidR="009971BA">
              <w:rPr>
                <w:rFonts w:ascii="仿宋" w:eastAsia="仿宋" w:hAnsi="仿宋"/>
                <w:spacing w:val="-6"/>
                <w:sz w:val="24"/>
              </w:rPr>
              <w:t>3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分，</w:t>
            </w:r>
            <w:r w:rsidRPr="00EF373D">
              <w:rPr>
                <w:rFonts w:ascii="仿宋" w:eastAsia="仿宋" w:hAnsi="仿宋"/>
                <w:color w:val="000000"/>
                <w:spacing w:val="-6"/>
                <w:sz w:val="24"/>
              </w:rPr>
              <w:t>提供</w:t>
            </w:r>
            <w:r w:rsidRPr="00EF373D"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活</w:t>
            </w:r>
            <w:r w:rsidRPr="00EF373D">
              <w:rPr>
                <w:rFonts w:ascii="仿宋" w:eastAsia="仿宋" w:hAnsi="仿宋"/>
                <w:color w:val="000000"/>
                <w:spacing w:val="-6"/>
                <w:sz w:val="24"/>
              </w:rPr>
              <w:t>动总结、</w:t>
            </w:r>
            <w:r w:rsidRPr="00EF373D"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3篇</w:t>
            </w:r>
            <w:r w:rsidRPr="00EF373D">
              <w:rPr>
                <w:rFonts w:ascii="仿宋" w:eastAsia="仿宋" w:hAnsi="仿宋"/>
                <w:color w:val="000000"/>
                <w:spacing w:val="-6"/>
                <w:sz w:val="24"/>
              </w:rPr>
              <w:t>以上</w:t>
            </w:r>
            <w:r w:rsidRPr="00EF373D"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学</w:t>
            </w:r>
            <w:r w:rsidRPr="00EF373D">
              <w:rPr>
                <w:rFonts w:ascii="仿宋" w:eastAsia="仿宋" w:hAnsi="仿宋"/>
                <w:color w:val="000000"/>
                <w:spacing w:val="-6"/>
                <w:sz w:val="24"/>
              </w:rPr>
              <w:t>术</w:t>
            </w:r>
            <w:r w:rsidRPr="00EF373D"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论</w:t>
            </w:r>
            <w:r w:rsidRPr="00EF373D">
              <w:rPr>
                <w:rFonts w:ascii="仿宋" w:eastAsia="仿宋" w:hAnsi="仿宋"/>
                <w:color w:val="000000"/>
                <w:spacing w:val="-6"/>
                <w:sz w:val="24"/>
              </w:rPr>
              <w:t>文</w:t>
            </w:r>
            <w:r w:rsidR="009971BA">
              <w:rPr>
                <w:rFonts w:ascii="仿宋" w:eastAsia="仿宋" w:hAnsi="仿宋"/>
                <w:color w:val="000000"/>
                <w:spacing w:val="-6"/>
                <w:sz w:val="24"/>
              </w:rPr>
              <w:t>5</w:t>
            </w:r>
            <w:r w:rsidRPr="00EF373D"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分</w:t>
            </w:r>
            <w:r w:rsidRPr="00EF373D">
              <w:rPr>
                <w:rFonts w:ascii="仿宋" w:eastAsia="仿宋" w:hAnsi="仿宋"/>
                <w:color w:val="000000"/>
                <w:spacing w:val="-6"/>
                <w:sz w:val="24"/>
              </w:rPr>
              <w:t>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9971BA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提供相关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材料照片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9971BA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1</w:t>
            </w:r>
            <w:r w:rsidR="009971BA">
              <w:rPr>
                <w:rFonts w:ascii="仿宋" w:eastAsia="仿宋" w:hAnsi="仿宋"/>
                <w:spacing w:val="-6"/>
                <w:sz w:val="24"/>
              </w:rPr>
              <w:t>2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.发动会员开展科技论文征集。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提供相关材料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9971BA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1</w:t>
            </w:r>
            <w:r w:rsidR="009971BA">
              <w:rPr>
                <w:rFonts w:ascii="仿宋" w:eastAsia="仿宋" w:hAnsi="仿宋"/>
                <w:spacing w:val="-6"/>
                <w:sz w:val="24"/>
              </w:rPr>
              <w:t>3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.开展继续教育活动（8学时以上</w:t>
            </w:r>
            <w:r>
              <w:rPr>
                <w:rFonts w:ascii="仿宋" w:eastAsia="仿宋" w:hAnsi="仿宋"/>
                <w:spacing w:val="-6"/>
                <w:sz w:val="24"/>
              </w:rPr>
              <w:t>2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分、16学时以上</w:t>
            </w:r>
            <w:r>
              <w:rPr>
                <w:rFonts w:ascii="仿宋" w:eastAsia="仿宋" w:hAnsi="仿宋"/>
                <w:spacing w:val="-6"/>
                <w:sz w:val="24"/>
              </w:rPr>
              <w:t>3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分）。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提供相关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材料照片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9971BA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1</w:t>
            </w:r>
            <w:r w:rsidR="009971BA">
              <w:rPr>
                <w:rFonts w:ascii="仿宋" w:eastAsia="仿宋" w:hAnsi="仿宋"/>
                <w:spacing w:val="-6"/>
                <w:sz w:val="24"/>
              </w:rPr>
              <w:t>4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.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定期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编印学会简讯等刊物。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提供相关材料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B-2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科普活动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5</w:t>
            </w:r>
            <w:r w:rsidRPr="00EF373D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9971BA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1</w:t>
            </w:r>
            <w:r w:rsidR="009971BA">
              <w:rPr>
                <w:rFonts w:ascii="仿宋" w:eastAsia="仿宋" w:hAnsi="仿宋"/>
                <w:spacing w:val="-6"/>
                <w:sz w:val="24"/>
              </w:rPr>
              <w:t>5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.科技节（周）、科普日活动，1次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1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分。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提供材料照片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9971BA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1</w:t>
            </w:r>
            <w:r w:rsidR="009971BA">
              <w:rPr>
                <w:rFonts w:ascii="仿宋" w:eastAsia="仿宋" w:hAnsi="仿宋"/>
                <w:spacing w:val="-6"/>
                <w:sz w:val="24"/>
              </w:rPr>
              <w:t>6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.开展日常科普活动，1次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1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分。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提供材料照片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B-3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承</w:t>
            </w:r>
            <w:r>
              <w:rPr>
                <w:rFonts w:ascii="仿宋" w:eastAsia="仿宋" w:hAnsi="仿宋" w:hint="eastAsia"/>
                <w:sz w:val="24"/>
              </w:rPr>
              <w:t>接</w:t>
            </w:r>
            <w:r>
              <w:rPr>
                <w:rFonts w:ascii="仿宋" w:eastAsia="仿宋" w:hAnsi="仿宋"/>
                <w:sz w:val="24"/>
              </w:rPr>
              <w:t>政府职能或社会服务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5</w:t>
            </w:r>
            <w:r w:rsidRPr="00EF373D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9971BA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1</w:t>
            </w:r>
            <w:r w:rsidR="009971BA">
              <w:rPr>
                <w:rFonts w:ascii="仿宋" w:eastAsia="仿宋" w:hAnsi="仿宋"/>
                <w:spacing w:val="-6"/>
                <w:sz w:val="24"/>
              </w:rPr>
              <w:t>7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.承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接</w:t>
            </w:r>
            <w:r>
              <w:rPr>
                <w:rFonts w:ascii="仿宋" w:eastAsia="仿宋" w:hAnsi="仿宋"/>
                <w:spacing w:val="-6"/>
                <w:sz w:val="24"/>
              </w:rPr>
              <w:t>政府转移职能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政府</w:t>
            </w:r>
            <w:r>
              <w:rPr>
                <w:rFonts w:ascii="仿宋" w:eastAsia="仿宋" w:hAnsi="仿宋"/>
                <w:sz w:val="24"/>
              </w:rPr>
              <w:t>委托书或相关证明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9971BA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1</w:t>
            </w:r>
            <w:r w:rsidR="009971BA">
              <w:rPr>
                <w:rFonts w:ascii="仿宋" w:eastAsia="仿宋" w:hAnsi="仿宋"/>
                <w:spacing w:val="-6"/>
                <w:sz w:val="24"/>
              </w:rPr>
              <w:t>8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.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有特色</w:t>
            </w:r>
            <w:r>
              <w:rPr>
                <w:rFonts w:ascii="仿宋" w:eastAsia="仿宋" w:hAnsi="仿宋"/>
                <w:spacing w:val="-6"/>
                <w:sz w:val="24"/>
              </w:rPr>
              <w:t>服务项目并为企业、学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校</w:t>
            </w:r>
            <w:r>
              <w:rPr>
                <w:rFonts w:ascii="仿宋" w:eastAsia="仿宋" w:hAnsi="仿宋"/>
                <w:spacing w:val="-6"/>
                <w:sz w:val="24"/>
              </w:rPr>
              <w:t>、社区、人才等提供服务活动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</w:t>
            </w:r>
            <w:r>
              <w:rPr>
                <w:rFonts w:ascii="仿宋" w:eastAsia="仿宋" w:hAnsi="仿宋" w:hint="eastAsia"/>
                <w:sz w:val="24"/>
              </w:rPr>
              <w:t>案例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B-4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特色活动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lastRenderedPageBreak/>
              <w:t>（</w:t>
            </w:r>
            <w:r>
              <w:rPr>
                <w:rFonts w:ascii="仿宋" w:eastAsia="仿宋" w:hAnsi="仿宋"/>
                <w:sz w:val="24"/>
              </w:rPr>
              <w:t>5</w:t>
            </w:r>
            <w:r w:rsidRPr="00EF373D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9971BA" w:rsidP="00F568AF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lastRenderedPageBreak/>
              <w:t>19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.学会</w:t>
            </w:r>
            <w:proofErr w:type="gramStart"/>
            <w:r w:rsidR="0017054D" w:rsidRPr="00EF373D">
              <w:rPr>
                <w:rFonts w:ascii="仿宋" w:eastAsia="仿宋" w:hAnsi="仿宋"/>
                <w:spacing w:val="-6"/>
                <w:sz w:val="24"/>
              </w:rPr>
              <w:t>间或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与</w:t>
            </w:r>
            <w:proofErr w:type="gramEnd"/>
            <w:r w:rsidR="0017054D" w:rsidRPr="00EF373D">
              <w:rPr>
                <w:rFonts w:ascii="仿宋" w:eastAsia="仿宋" w:hAnsi="仿宋"/>
                <w:spacing w:val="-6"/>
                <w:sz w:val="24"/>
              </w:rPr>
              <w:t>其它科技团体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开展结</w:t>
            </w:r>
            <w:r w:rsidR="0017054D" w:rsidRPr="00EF373D">
              <w:rPr>
                <w:rFonts w:ascii="仿宋" w:eastAsia="仿宋" w:hAnsi="仿宋"/>
                <w:spacing w:val="-6"/>
                <w:sz w:val="24"/>
              </w:rPr>
              <w:t>对活动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beforeLines="50" w:before="156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提供案例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9971BA" w:rsidP="00F568AF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20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.</w:t>
            </w:r>
            <w:r w:rsidR="0017054D">
              <w:rPr>
                <w:rFonts w:ascii="仿宋" w:eastAsia="仿宋" w:hAnsi="仿宋" w:hint="eastAsia"/>
                <w:spacing w:val="-6"/>
                <w:sz w:val="24"/>
              </w:rPr>
              <w:t>形成</w:t>
            </w:r>
            <w:r w:rsidR="0017054D">
              <w:rPr>
                <w:rFonts w:ascii="仿宋" w:eastAsia="仿宋" w:hAnsi="仿宋"/>
                <w:spacing w:val="-6"/>
                <w:sz w:val="24"/>
              </w:rPr>
              <w:t>三年以上品牌特色的活动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beforeLines="50" w:before="156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提供案例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54D" w:rsidRPr="00EF373D" w:rsidRDefault="0017054D" w:rsidP="001B0384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lastRenderedPageBreak/>
              <w:t>c社会评价（</w:t>
            </w:r>
            <w:r w:rsidR="001B0384">
              <w:rPr>
                <w:rFonts w:ascii="仿宋" w:eastAsia="仿宋" w:hAnsi="仿宋"/>
                <w:sz w:val="24"/>
              </w:rPr>
              <w:t>15</w:t>
            </w:r>
            <w:r w:rsidRPr="00EF373D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C-1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媒体宣传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5</w:t>
            </w:r>
            <w:r w:rsidRPr="00EF373D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9971BA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2</w:t>
            </w:r>
            <w:r w:rsidR="009971BA">
              <w:rPr>
                <w:rFonts w:ascii="仿宋" w:eastAsia="仿宋" w:hAnsi="仿宋"/>
                <w:spacing w:val="-6"/>
                <w:sz w:val="24"/>
              </w:rPr>
              <w:t>1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.传媒报导学会先进经验、做法等，区级媒体1次</w:t>
            </w:r>
            <w:r w:rsidR="009971BA">
              <w:rPr>
                <w:rFonts w:ascii="仿宋" w:eastAsia="仿宋" w:hAnsi="仿宋"/>
                <w:spacing w:val="-6"/>
                <w:sz w:val="24"/>
              </w:rPr>
              <w:t>2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分；市级媒体以上1次</w:t>
            </w:r>
            <w:r w:rsidR="009971BA">
              <w:rPr>
                <w:rFonts w:ascii="仿宋" w:eastAsia="仿宋" w:hAnsi="仿宋"/>
                <w:spacing w:val="-6"/>
                <w:sz w:val="24"/>
              </w:rPr>
              <w:t>3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分。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9971BA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提供材料照片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C-2</w:t>
            </w:r>
          </w:p>
          <w:p w:rsidR="0017054D" w:rsidRPr="00EF373D" w:rsidRDefault="0017054D" w:rsidP="00F568AF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先进荣誉</w:t>
            </w:r>
          </w:p>
          <w:p w:rsidR="0017054D" w:rsidRPr="00EF373D" w:rsidRDefault="0017054D" w:rsidP="00F568AF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（5分）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9971BA">
            <w:pPr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2</w:t>
            </w:r>
            <w:r w:rsidR="009971BA">
              <w:rPr>
                <w:rFonts w:ascii="仿宋" w:eastAsia="仿宋" w:hAnsi="仿宋"/>
                <w:spacing w:val="-6"/>
                <w:sz w:val="24"/>
              </w:rPr>
              <w:t>2</w:t>
            </w:r>
            <w:r w:rsidRPr="00EF373D">
              <w:rPr>
                <w:rFonts w:ascii="仿宋" w:eastAsia="仿宋" w:hAnsi="仿宋" w:hint="eastAsia"/>
                <w:spacing w:val="-6"/>
                <w:sz w:val="24"/>
              </w:rPr>
              <w:t>.获全国、市级先进集体、个人荣誉或区级综合先进荣誉。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提供材料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C-3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建言献策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5</w:t>
            </w:r>
            <w:r w:rsidRPr="00EF373D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9971BA">
            <w:pPr>
              <w:spacing w:line="300" w:lineRule="exact"/>
              <w:rPr>
                <w:rFonts w:ascii="仿宋" w:eastAsia="仿宋" w:hAnsi="仿宋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/>
                <w:color w:val="000000"/>
                <w:spacing w:val="-6"/>
                <w:sz w:val="24"/>
              </w:rPr>
              <w:t>2</w:t>
            </w:r>
            <w:r w:rsidR="009971BA">
              <w:rPr>
                <w:rFonts w:ascii="仿宋" w:eastAsia="仿宋" w:hAnsi="仿宋"/>
                <w:color w:val="000000"/>
                <w:spacing w:val="-6"/>
                <w:sz w:val="24"/>
              </w:rPr>
              <w:t>3</w:t>
            </w:r>
            <w:r w:rsidRPr="00EF373D"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.信息被推荐</w:t>
            </w:r>
            <w:r w:rsidRPr="00EF373D">
              <w:rPr>
                <w:rFonts w:ascii="仿宋" w:eastAsia="仿宋" w:hAnsi="仿宋"/>
                <w:color w:val="000000"/>
                <w:spacing w:val="-6"/>
                <w:sz w:val="24"/>
              </w:rPr>
              <w:t>至</w:t>
            </w:r>
            <w:r w:rsidRPr="00EF373D"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《市科技</w:t>
            </w:r>
            <w:r w:rsidRPr="00EF373D">
              <w:rPr>
                <w:rFonts w:ascii="仿宋" w:eastAsia="仿宋" w:hAnsi="仿宋"/>
                <w:color w:val="000000"/>
                <w:spacing w:val="-6"/>
                <w:sz w:val="24"/>
              </w:rPr>
              <w:t>工作者调查站点</w:t>
            </w:r>
            <w:r w:rsidRPr="00EF373D"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》，单篇</w:t>
            </w:r>
            <w:r>
              <w:rPr>
                <w:rFonts w:ascii="仿宋" w:eastAsia="仿宋" w:hAnsi="仿宋"/>
                <w:color w:val="000000"/>
                <w:spacing w:val="-6"/>
                <w:sz w:val="24"/>
              </w:rPr>
              <w:t>3</w:t>
            </w:r>
            <w:r w:rsidRPr="00EF373D"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分；情况反映、观点交流、专题调研类1次</w:t>
            </w:r>
            <w:r>
              <w:rPr>
                <w:rFonts w:ascii="仿宋" w:eastAsia="仿宋" w:hAnsi="仿宋"/>
                <w:color w:val="000000"/>
                <w:spacing w:val="-6"/>
                <w:sz w:val="24"/>
              </w:rPr>
              <w:t>1</w:t>
            </w:r>
            <w:r w:rsidRPr="00EF373D"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分。</w:t>
            </w:r>
            <w:r w:rsidRPr="00EF373D">
              <w:rPr>
                <w:rFonts w:ascii="仿宋" w:eastAsia="仿宋" w:hAnsi="仿宋"/>
                <w:color w:val="000000"/>
                <w:spacing w:val="-6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提供材料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9971BA">
            <w:pPr>
              <w:spacing w:line="300" w:lineRule="exact"/>
              <w:rPr>
                <w:rFonts w:ascii="仿宋" w:eastAsia="仿宋" w:hAnsi="仿宋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2</w:t>
            </w:r>
            <w:r w:rsidR="009971BA">
              <w:rPr>
                <w:rFonts w:ascii="仿宋" w:eastAsia="仿宋" w:hAnsi="仿宋"/>
                <w:color w:val="000000"/>
                <w:spacing w:val="-6"/>
                <w:sz w:val="24"/>
              </w:rPr>
              <w:t>4</w:t>
            </w:r>
            <w:r w:rsidRPr="00EF373D"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.开展科技决策咨询课题研究。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提供资料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54D" w:rsidRPr="00EF373D" w:rsidRDefault="0017054D" w:rsidP="00F568AF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D发展能力（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Pr="00EF373D">
              <w:rPr>
                <w:rFonts w:ascii="仿宋" w:eastAsia="仿宋" w:hAnsi="仿宋" w:hint="eastAsia"/>
                <w:sz w:val="24"/>
              </w:rPr>
              <w:t>0分）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D-1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创新活动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EF373D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000E9E">
            <w:pPr>
              <w:spacing w:line="300" w:lineRule="exact"/>
              <w:rPr>
                <w:rFonts w:ascii="仿宋" w:eastAsia="仿宋" w:hAnsi="仿宋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/>
                <w:color w:val="000000"/>
                <w:spacing w:val="-6"/>
                <w:sz w:val="24"/>
              </w:rPr>
              <w:t>2</w:t>
            </w:r>
            <w:r w:rsidR="00000E9E">
              <w:rPr>
                <w:rFonts w:ascii="仿宋" w:eastAsia="仿宋" w:hAnsi="仿宋"/>
                <w:color w:val="000000"/>
                <w:spacing w:val="-6"/>
                <w:sz w:val="24"/>
              </w:rPr>
              <w:t>5</w:t>
            </w:r>
            <w:r w:rsidRPr="00EF373D"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.</w:t>
            </w:r>
            <w:r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发表</w:t>
            </w:r>
            <w:r>
              <w:rPr>
                <w:rFonts w:ascii="仿宋" w:eastAsia="仿宋" w:hAnsi="仿宋"/>
                <w:color w:val="000000"/>
                <w:spacing w:val="-6"/>
                <w:sz w:val="24"/>
              </w:rPr>
              <w:t>科技论文，每篇1</w:t>
            </w:r>
            <w:r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分</w:t>
            </w:r>
            <w:r w:rsidRPr="00EF373D"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提供资料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000E9E">
            <w:pPr>
              <w:spacing w:line="300" w:lineRule="exact"/>
              <w:rPr>
                <w:rFonts w:ascii="仿宋" w:eastAsia="仿宋" w:hAnsi="仿宋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2</w:t>
            </w:r>
            <w:r w:rsidR="00000E9E">
              <w:rPr>
                <w:rFonts w:ascii="仿宋" w:eastAsia="仿宋" w:hAnsi="仿宋"/>
                <w:color w:val="000000"/>
                <w:spacing w:val="-6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.开展</w:t>
            </w:r>
            <w:r>
              <w:rPr>
                <w:rFonts w:ascii="仿宋" w:eastAsia="仿宋" w:hAnsi="仿宋"/>
                <w:color w:val="000000"/>
                <w:spacing w:val="-6"/>
                <w:sz w:val="24"/>
              </w:rPr>
              <w:t>学科专业技术和管理创新活动，并取得实效</w:t>
            </w:r>
            <w:r w:rsidRPr="00EF373D"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 xml:space="preserve">。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提供案例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9971BA" w:rsidP="00000E9E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2</w:t>
            </w:r>
            <w:r w:rsidR="00000E9E">
              <w:rPr>
                <w:rFonts w:ascii="仿宋" w:eastAsia="仿宋" w:hAnsi="仿宋"/>
                <w:spacing w:val="-6"/>
                <w:sz w:val="24"/>
              </w:rPr>
              <w:t>7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.</w:t>
            </w:r>
            <w:r w:rsidR="0017054D">
              <w:rPr>
                <w:rFonts w:ascii="仿宋" w:eastAsia="仿宋" w:hAnsi="仿宋" w:hint="eastAsia"/>
                <w:spacing w:val="-6"/>
                <w:sz w:val="24"/>
              </w:rPr>
              <w:t>活动</w:t>
            </w:r>
            <w:r w:rsidR="0017054D">
              <w:rPr>
                <w:rFonts w:ascii="仿宋" w:eastAsia="仿宋" w:hAnsi="仿宋"/>
                <w:spacing w:val="-6"/>
                <w:sz w:val="24"/>
              </w:rPr>
              <w:t>有典型经验在市、区级交流推广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beforeLines="50" w:before="156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提供案例</w:t>
            </w:r>
          </w:p>
        </w:tc>
      </w:tr>
      <w:tr w:rsidR="0017054D" w:rsidRPr="00EF373D" w:rsidTr="0017054D">
        <w:trPr>
          <w:cantSplit/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D-2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服务能力</w:t>
            </w:r>
          </w:p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（</w:t>
            </w:r>
            <w:r w:rsidRPr="00EF373D"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EF373D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9971BA" w:rsidP="00000E9E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2</w:t>
            </w:r>
            <w:r w:rsidR="00000E9E">
              <w:rPr>
                <w:rFonts w:ascii="仿宋" w:eastAsia="仿宋" w:hAnsi="仿宋"/>
                <w:spacing w:val="-6"/>
                <w:sz w:val="24"/>
              </w:rPr>
              <w:t>8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.服务会员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或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取得实效的成功案例</w:t>
            </w:r>
            <w:r w:rsidR="001B0384">
              <w:rPr>
                <w:rFonts w:ascii="仿宋" w:eastAsia="仿宋" w:hAnsi="仿宋" w:hint="eastAsia"/>
                <w:spacing w:val="-6"/>
                <w:sz w:val="24"/>
              </w:rPr>
              <w:t>3分</w:t>
            </w:r>
            <w:r w:rsidR="001B0384">
              <w:rPr>
                <w:rFonts w:ascii="仿宋" w:eastAsia="仿宋" w:hAnsi="仿宋"/>
                <w:spacing w:val="-6"/>
                <w:sz w:val="24"/>
              </w:rPr>
              <w:t>；</w:t>
            </w:r>
            <w:r w:rsidR="001B0384">
              <w:rPr>
                <w:rFonts w:ascii="仿宋" w:eastAsia="仿宋" w:hAnsi="仿宋" w:hint="eastAsia"/>
                <w:spacing w:val="-6"/>
                <w:sz w:val="24"/>
              </w:rPr>
              <w:t>服务</w:t>
            </w:r>
            <w:r w:rsidR="001B0384">
              <w:rPr>
                <w:rFonts w:ascii="仿宋" w:eastAsia="仿宋" w:hAnsi="仿宋"/>
                <w:spacing w:val="-6"/>
                <w:sz w:val="24"/>
              </w:rPr>
              <w:t>社会经济发展取得实效的成功案例</w:t>
            </w:r>
            <w:r w:rsidR="001B0384">
              <w:rPr>
                <w:rFonts w:ascii="仿宋" w:eastAsia="仿宋" w:hAnsi="仿宋" w:hint="eastAsia"/>
                <w:spacing w:val="-6"/>
                <w:sz w:val="24"/>
              </w:rPr>
              <w:t>3分</w:t>
            </w:r>
            <w:r w:rsidR="001B0384">
              <w:rPr>
                <w:rFonts w:ascii="仿宋" w:eastAsia="仿宋" w:hAnsi="仿宋"/>
                <w:spacing w:val="-6"/>
                <w:sz w:val="24"/>
              </w:rPr>
              <w:t>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B0384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提供案例</w:t>
            </w:r>
          </w:p>
        </w:tc>
      </w:tr>
      <w:tr w:rsidR="0017054D" w:rsidRPr="00EF373D" w:rsidTr="0017054D">
        <w:trPr>
          <w:cantSplit/>
          <w:trHeight w:val="61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000E9E" w:rsidP="001B0384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29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.</w:t>
            </w:r>
            <w:r w:rsidR="0017054D">
              <w:rPr>
                <w:rFonts w:ascii="仿宋" w:eastAsia="仿宋" w:hAnsi="仿宋" w:hint="eastAsia"/>
                <w:spacing w:val="-6"/>
                <w:sz w:val="24"/>
              </w:rPr>
              <w:t>建有网站、</w:t>
            </w:r>
            <w:proofErr w:type="gramStart"/>
            <w:r w:rsidR="0017054D">
              <w:rPr>
                <w:rFonts w:ascii="仿宋" w:eastAsia="仿宋" w:hAnsi="仿宋"/>
                <w:spacing w:val="-6"/>
                <w:sz w:val="24"/>
              </w:rPr>
              <w:t>微信</w:t>
            </w:r>
            <w:r w:rsidR="00835855">
              <w:rPr>
                <w:rFonts w:ascii="仿宋" w:eastAsia="仿宋" w:hAnsi="仿宋" w:hint="eastAsia"/>
                <w:spacing w:val="-6"/>
                <w:sz w:val="24"/>
              </w:rPr>
              <w:t>公众号</w:t>
            </w:r>
            <w:proofErr w:type="gramEnd"/>
            <w:r w:rsidR="0017054D">
              <w:rPr>
                <w:rFonts w:ascii="仿宋" w:eastAsia="仿宋" w:hAnsi="仿宋"/>
                <w:spacing w:val="-6"/>
                <w:sz w:val="24"/>
              </w:rPr>
              <w:t>等</w:t>
            </w:r>
            <w:r w:rsidR="0017054D" w:rsidRPr="00EF373D">
              <w:rPr>
                <w:rFonts w:ascii="仿宋" w:eastAsia="仿宋" w:hAnsi="仿宋" w:hint="eastAsia"/>
                <w:spacing w:val="-6"/>
                <w:sz w:val="24"/>
              </w:rPr>
              <w:t>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B0384" w:rsidP="00F568AF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F373D" w:rsidRDefault="0017054D" w:rsidP="00F568AF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373D">
              <w:rPr>
                <w:rFonts w:ascii="仿宋" w:eastAsia="仿宋" w:hAnsi="仿宋" w:hint="eastAsia"/>
                <w:sz w:val="24"/>
              </w:rPr>
              <w:t>提供</w:t>
            </w:r>
            <w:r>
              <w:rPr>
                <w:rFonts w:ascii="仿宋" w:eastAsia="仿宋" w:hAnsi="仿宋" w:hint="eastAsia"/>
                <w:sz w:val="24"/>
              </w:rPr>
              <w:t>资料</w:t>
            </w:r>
          </w:p>
        </w:tc>
      </w:tr>
      <w:tr w:rsidR="0017054D" w:rsidRPr="00EF373D" w:rsidTr="007E30EE">
        <w:trPr>
          <w:cantSplit/>
          <w:trHeight w:val="862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5E30F7" w:rsidRDefault="0017054D" w:rsidP="00C35441">
            <w:pPr>
              <w:spacing w:line="300" w:lineRule="exact"/>
              <w:jc w:val="center"/>
              <w:rPr>
                <w:rFonts w:ascii="黑体" w:eastAsia="黑体" w:hAnsi="黑体"/>
                <w:spacing w:val="-6"/>
                <w:sz w:val="32"/>
                <w:szCs w:val="32"/>
              </w:rPr>
            </w:pPr>
            <w:r w:rsidRPr="005E30F7">
              <w:rPr>
                <w:rFonts w:ascii="黑体" w:eastAsia="黑体" w:hAnsi="黑体" w:hint="eastAsia"/>
                <w:spacing w:val="-6"/>
                <w:sz w:val="32"/>
                <w:szCs w:val="32"/>
              </w:rPr>
              <w:t>总计</w:t>
            </w:r>
            <w:r w:rsidRPr="005E30F7">
              <w:rPr>
                <w:rFonts w:ascii="黑体" w:eastAsia="黑体" w:hAnsi="黑体"/>
                <w:spacing w:val="-6"/>
                <w:sz w:val="32"/>
                <w:szCs w:val="32"/>
              </w:rPr>
              <w:t>：</w:t>
            </w:r>
            <w:r w:rsidR="00C35441">
              <w:rPr>
                <w:rFonts w:ascii="黑体" w:eastAsia="黑体" w:hAnsi="黑体" w:hint="eastAsia"/>
                <w:spacing w:val="-6"/>
                <w:sz w:val="32"/>
                <w:szCs w:val="32"/>
              </w:rPr>
              <w:t>100分</w:t>
            </w:r>
          </w:p>
        </w:tc>
      </w:tr>
      <w:tr w:rsidR="0017054D" w:rsidRPr="00EF373D" w:rsidTr="00C35441">
        <w:trPr>
          <w:cantSplit/>
          <w:trHeight w:val="721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54D" w:rsidRPr="007C6CA8" w:rsidRDefault="0017054D" w:rsidP="00A02D5F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E附加</w:t>
            </w:r>
            <w:r>
              <w:rPr>
                <w:rFonts w:ascii="仿宋" w:eastAsia="仿宋" w:hAnsi="仿宋"/>
                <w:spacing w:val="-6"/>
                <w:sz w:val="24"/>
              </w:rPr>
              <w:t>项（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2</w:t>
            </w:r>
            <w:r w:rsidR="00A02D5F">
              <w:rPr>
                <w:rFonts w:ascii="仿宋" w:eastAsia="仿宋" w:hAnsi="仿宋"/>
                <w:spacing w:val="-6"/>
                <w:sz w:val="24"/>
              </w:rPr>
              <w:t>0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分</w:t>
            </w:r>
            <w:r>
              <w:rPr>
                <w:rFonts w:ascii="仿宋" w:eastAsia="仿宋" w:hAnsi="仿宋"/>
                <w:spacing w:val="-6"/>
                <w:sz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4D" w:rsidRPr="007C6CA8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 w:rsidRPr="007C6CA8">
              <w:rPr>
                <w:rFonts w:ascii="仿宋" w:eastAsia="仿宋" w:hAnsi="仿宋" w:hint="eastAsia"/>
                <w:spacing w:val="-6"/>
                <w:sz w:val="24"/>
              </w:rPr>
              <w:t>E</w:t>
            </w:r>
            <w:r w:rsidRPr="007C6CA8">
              <w:rPr>
                <w:rFonts w:ascii="仿宋" w:eastAsia="仿宋" w:hAnsi="仿宋"/>
                <w:spacing w:val="-6"/>
                <w:sz w:val="24"/>
              </w:rPr>
              <w:t>-1</w:t>
            </w:r>
          </w:p>
          <w:p w:rsidR="0017054D" w:rsidRPr="007C6CA8" w:rsidRDefault="0017054D" w:rsidP="00A02D5F">
            <w:pPr>
              <w:spacing w:line="30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 w:rsidRPr="007C6CA8">
              <w:rPr>
                <w:rFonts w:ascii="仿宋" w:eastAsia="仿宋" w:hAnsi="仿宋" w:hint="eastAsia"/>
                <w:spacing w:val="-6"/>
                <w:sz w:val="24"/>
              </w:rPr>
              <w:t>推进</w:t>
            </w:r>
            <w:r w:rsidRPr="007C6CA8">
              <w:rPr>
                <w:rFonts w:ascii="仿宋" w:eastAsia="仿宋" w:hAnsi="仿宋"/>
                <w:spacing w:val="-6"/>
                <w:sz w:val="24"/>
              </w:rPr>
              <w:t>科技创新服务（</w:t>
            </w:r>
            <w:r w:rsidR="00A02D5F">
              <w:rPr>
                <w:rFonts w:ascii="仿宋" w:eastAsia="仿宋" w:hAnsi="仿宋"/>
                <w:spacing w:val="-6"/>
                <w:sz w:val="24"/>
              </w:rPr>
              <w:t>5</w:t>
            </w:r>
            <w:r w:rsidRPr="007C6CA8">
              <w:rPr>
                <w:rFonts w:ascii="仿宋" w:eastAsia="仿宋" w:hAnsi="仿宋" w:hint="eastAsia"/>
                <w:spacing w:val="-6"/>
                <w:sz w:val="24"/>
              </w:rPr>
              <w:t>分</w:t>
            </w:r>
            <w:r w:rsidRPr="007C6CA8">
              <w:rPr>
                <w:rFonts w:ascii="仿宋" w:eastAsia="仿宋" w:hAnsi="仿宋"/>
                <w:spacing w:val="-6"/>
                <w:sz w:val="24"/>
              </w:rPr>
              <w:t>）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B574D" w:rsidRDefault="0017054D" w:rsidP="00893F67">
            <w:pPr>
              <w:spacing w:line="300" w:lineRule="exact"/>
              <w:jc w:val="left"/>
              <w:rPr>
                <w:rFonts w:ascii="仿宋" w:eastAsia="仿宋" w:hAnsi="仿宋"/>
                <w:spacing w:val="-6"/>
                <w:sz w:val="24"/>
              </w:rPr>
            </w:pPr>
            <w:r w:rsidRPr="00EB574D">
              <w:rPr>
                <w:rFonts w:ascii="仿宋" w:eastAsia="仿宋" w:hAnsi="仿宋" w:hint="eastAsia"/>
                <w:spacing w:val="-6"/>
                <w:sz w:val="24"/>
              </w:rPr>
              <w:t>1.</w:t>
            </w:r>
            <w:r w:rsidR="00A02D5F" w:rsidRPr="007C6CA8">
              <w:rPr>
                <w:rFonts w:ascii="仿宋" w:eastAsia="仿宋" w:hAnsi="仿宋" w:hint="eastAsia"/>
                <w:spacing w:val="-6"/>
                <w:sz w:val="24"/>
              </w:rPr>
              <w:t xml:space="preserve"> 在</w:t>
            </w:r>
            <w:r w:rsidR="00A02D5F" w:rsidRPr="007C6CA8">
              <w:rPr>
                <w:rFonts w:ascii="仿宋" w:eastAsia="仿宋" w:hAnsi="仿宋"/>
                <w:spacing w:val="-6"/>
                <w:sz w:val="24"/>
              </w:rPr>
              <w:t>会员单位中开展科技信息服务项目</w:t>
            </w:r>
            <w:r w:rsidR="00D95B26">
              <w:rPr>
                <w:rFonts w:ascii="仿宋" w:eastAsia="仿宋" w:hAnsi="仿宋" w:hint="eastAsia"/>
                <w:spacing w:val="-6"/>
                <w:sz w:val="24"/>
              </w:rPr>
              <w:t>,出典型企业</w:t>
            </w:r>
            <w:r w:rsidR="00D95B26">
              <w:rPr>
                <w:rFonts w:ascii="仿宋" w:eastAsia="仿宋" w:hAnsi="仿宋"/>
                <w:spacing w:val="-6"/>
                <w:sz w:val="24"/>
              </w:rPr>
              <w:t>或案例</w:t>
            </w:r>
            <w:r w:rsidR="00D95B26">
              <w:rPr>
                <w:rFonts w:ascii="仿宋" w:eastAsia="仿宋" w:hAnsi="仿宋" w:hint="eastAsia"/>
                <w:spacing w:val="-6"/>
                <w:sz w:val="24"/>
              </w:rPr>
              <w:t>，</w:t>
            </w:r>
            <w:r w:rsidR="00D95B26">
              <w:rPr>
                <w:rFonts w:ascii="仿宋" w:eastAsia="仿宋" w:hAnsi="仿宋"/>
                <w:spacing w:val="-6"/>
                <w:sz w:val="24"/>
              </w:rPr>
              <w:t>5</w:t>
            </w:r>
            <w:r w:rsidR="00D95B26">
              <w:rPr>
                <w:rFonts w:ascii="仿宋" w:eastAsia="仿宋" w:hAnsi="仿宋" w:hint="eastAsia"/>
                <w:spacing w:val="-6"/>
                <w:sz w:val="24"/>
              </w:rPr>
              <w:t>分；</w:t>
            </w:r>
            <w:r w:rsidR="00D95B26">
              <w:rPr>
                <w:rFonts w:ascii="仿宋" w:eastAsia="仿宋" w:hAnsi="仿宋"/>
                <w:spacing w:val="-6"/>
                <w:sz w:val="24"/>
              </w:rPr>
              <w:t>开展活动成效</w:t>
            </w:r>
            <w:r w:rsidR="00D95B26">
              <w:rPr>
                <w:rFonts w:ascii="仿宋" w:eastAsia="仿宋" w:hAnsi="仿宋" w:hint="eastAsia"/>
                <w:spacing w:val="-6"/>
                <w:sz w:val="24"/>
              </w:rPr>
              <w:t>较</w:t>
            </w:r>
            <w:r w:rsidR="00D95B26">
              <w:rPr>
                <w:rFonts w:ascii="仿宋" w:eastAsia="仿宋" w:hAnsi="仿宋"/>
                <w:spacing w:val="-6"/>
                <w:sz w:val="24"/>
              </w:rPr>
              <w:t>明显</w:t>
            </w:r>
            <w:r w:rsidR="00D95B26">
              <w:rPr>
                <w:rFonts w:ascii="仿宋" w:eastAsia="仿宋" w:hAnsi="仿宋" w:hint="eastAsia"/>
                <w:spacing w:val="-6"/>
                <w:sz w:val="24"/>
              </w:rPr>
              <w:t>，3分</w:t>
            </w:r>
            <w:r w:rsidR="00D95B26">
              <w:rPr>
                <w:rFonts w:ascii="仿宋" w:eastAsia="仿宋" w:hAnsi="仿宋"/>
                <w:spacing w:val="-6"/>
                <w:sz w:val="24"/>
              </w:rPr>
              <w:t>；一般</w:t>
            </w:r>
            <w:r w:rsidR="00D95B26">
              <w:rPr>
                <w:rFonts w:ascii="仿宋" w:eastAsia="仿宋" w:hAnsi="仿宋" w:hint="eastAsia"/>
                <w:spacing w:val="-6"/>
                <w:sz w:val="24"/>
              </w:rPr>
              <w:t>1分</w:t>
            </w:r>
            <w:r w:rsidR="00A02D5F">
              <w:rPr>
                <w:rFonts w:ascii="仿宋" w:eastAsia="仿宋" w:hAnsi="仿宋" w:hint="eastAsia"/>
                <w:spacing w:val="-6"/>
                <w:sz w:val="24"/>
              </w:rPr>
              <w:t>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B574D" w:rsidRDefault="0017054D" w:rsidP="00F568AF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B574D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EB574D" w:rsidRDefault="0017054D" w:rsidP="00F568AF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B574D">
              <w:rPr>
                <w:rFonts w:ascii="仿宋" w:eastAsia="仿宋" w:hAnsi="仿宋" w:hint="eastAsia"/>
                <w:sz w:val="24"/>
              </w:rPr>
              <w:t>提供</w:t>
            </w:r>
            <w:r w:rsidRPr="00EB574D">
              <w:rPr>
                <w:rFonts w:ascii="仿宋" w:eastAsia="仿宋" w:hAnsi="仿宋"/>
                <w:sz w:val="24"/>
              </w:rPr>
              <w:t>资料</w:t>
            </w:r>
          </w:p>
        </w:tc>
      </w:tr>
      <w:tr w:rsidR="0017054D" w:rsidRPr="00EF373D" w:rsidTr="00C35441">
        <w:trPr>
          <w:cantSplit/>
          <w:trHeight w:val="427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4D" w:rsidRPr="004D6FFD" w:rsidRDefault="0017054D" w:rsidP="00F568AF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 w:val="36"/>
                <w:szCs w:val="3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4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 w:rsidRPr="008C3FEB">
              <w:rPr>
                <w:rFonts w:ascii="仿宋" w:eastAsia="仿宋" w:hAnsi="仿宋" w:hint="eastAsia"/>
                <w:spacing w:val="-6"/>
                <w:sz w:val="24"/>
              </w:rPr>
              <w:t>E-2</w:t>
            </w:r>
          </w:p>
          <w:p w:rsidR="0017054D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 w:rsidRPr="008C3FEB">
              <w:rPr>
                <w:rFonts w:ascii="仿宋" w:eastAsia="仿宋" w:hAnsi="仿宋" w:hint="eastAsia"/>
                <w:spacing w:val="-6"/>
                <w:sz w:val="24"/>
              </w:rPr>
              <w:t>承办</w:t>
            </w:r>
            <w:r w:rsidR="00C82DAF">
              <w:rPr>
                <w:rFonts w:ascii="仿宋" w:eastAsia="仿宋" w:hAnsi="仿宋" w:hint="eastAsia"/>
                <w:spacing w:val="-6"/>
                <w:sz w:val="24"/>
              </w:rPr>
              <w:t>科协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 xml:space="preserve">   </w:t>
            </w:r>
            <w:r>
              <w:rPr>
                <w:rFonts w:ascii="仿宋" w:eastAsia="仿宋" w:hAnsi="仿宋"/>
                <w:spacing w:val="-6"/>
                <w:sz w:val="24"/>
              </w:rPr>
              <w:t xml:space="preserve">  </w:t>
            </w:r>
            <w:r w:rsidRPr="008C3FEB">
              <w:rPr>
                <w:rFonts w:ascii="仿宋" w:eastAsia="仿宋" w:hAnsi="仿宋"/>
                <w:spacing w:val="-6"/>
                <w:sz w:val="24"/>
              </w:rPr>
              <w:t>活动</w:t>
            </w:r>
          </w:p>
          <w:p w:rsidR="0017054D" w:rsidRPr="008C3FEB" w:rsidRDefault="0017054D" w:rsidP="00F568AF">
            <w:pPr>
              <w:spacing w:line="30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（15分）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7C6CA8" w:rsidRDefault="00A02D5F" w:rsidP="00C35441">
            <w:pPr>
              <w:spacing w:line="300" w:lineRule="exac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2</w:t>
            </w:r>
            <w:r w:rsidR="0017054D">
              <w:rPr>
                <w:rFonts w:ascii="仿宋" w:eastAsia="仿宋" w:hAnsi="仿宋" w:hint="eastAsia"/>
                <w:spacing w:val="-6"/>
                <w:sz w:val="24"/>
              </w:rPr>
              <w:t>.承办</w:t>
            </w:r>
            <w:r w:rsidR="0017054D">
              <w:rPr>
                <w:rFonts w:ascii="仿宋" w:eastAsia="仿宋" w:hAnsi="仿宋"/>
                <w:spacing w:val="-6"/>
                <w:sz w:val="24"/>
              </w:rPr>
              <w:t>市、区科委、科协活动，</w:t>
            </w:r>
            <w:r w:rsidR="0017054D">
              <w:rPr>
                <w:rFonts w:ascii="仿宋" w:eastAsia="仿宋" w:hAnsi="仿宋" w:hint="eastAsia"/>
                <w:spacing w:val="-6"/>
                <w:sz w:val="24"/>
              </w:rPr>
              <w:t>1次2分</w:t>
            </w:r>
            <w:r w:rsidR="0017054D">
              <w:rPr>
                <w:rFonts w:ascii="仿宋" w:eastAsia="仿宋" w:hAnsi="仿宋"/>
                <w:spacing w:val="-6"/>
                <w:sz w:val="24"/>
              </w:rPr>
              <w:t>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8C3FEB" w:rsidRDefault="0017054D" w:rsidP="00F568AF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Default="0017054D" w:rsidP="00F568AF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提供</w:t>
            </w:r>
            <w:r>
              <w:rPr>
                <w:rFonts w:ascii="仿宋" w:eastAsia="仿宋" w:hAnsi="仿宋"/>
                <w:sz w:val="24"/>
              </w:rPr>
              <w:t>材料照片</w:t>
            </w:r>
          </w:p>
        </w:tc>
      </w:tr>
      <w:tr w:rsidR="0017054D" w:rsidRPr="00EF373D" w:rsidTr="00C35441">
        <w:trPr>
          <w:cantSplit/>
          <w:trHeight w:val="418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4D" w:rsidRPr="004D6FFD" w:rsidRDefault="0017054D" w:rsidP="00F568AF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4D" w:rsidRPr="004D6FFD" w:rsidRDefault="0017054D" w:rsidP="00F568AF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 w:val="36"/>
                <w:szCs w:val="36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7C6CA8" w:rsidRDefault="00A02D5F" w:rsidP="00F568AF">
            <w:pPr>
              <w:spacing w:line="300" w:lineRule="exact"/>
              <w:jc w:val="lef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3</w:t>
            </w:r>
            <w:r w:rsidR="0017054D">
              <w:rPr>
                <w:rFonts w:ascii="仿宋" w:eastAsia="仿宋" w:hAnsi="仿宋" w:hint="eastAsia"/>
                <w:spacing w:val="-6"/>
                <w:sz w:val="24"/>
              </w:rPr>
              <w:t>.承办</w:t>
            </w:r>
            <w:r w:rsidR="0017054D">
              <w:rPr>
                <w:rFonts w:ascii="仿宋" w:eastAsia="仿宋" w:hAnsi="仿宋"/>
                <w:spacing w:val="-6"/>
                <w:sz w:val="24"/>
              </w:rPr>
              <w:t>区科协学术年会开幕式。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Default="0017054D" w:rsidP="00F568AF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Default="0017054D" w:rsidP="00F568AF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提供</w:t>
            </w:r>
            <w:r>
              <w:rPr>
                <w:rFonts w:ascii="仿宋" w:eastAsia="仿宋" w:hAnsi="仿宋"/>
                <w:sz w:val="24"/>
              </w:rPr>
              <w:t>材料照片</w:t>
            </w:r>
          </w:p>
        </w:tc>
      </w:tr>
      <w:tr w:rsidR="0017054D" w:rsidRPr="00EF373D" w:rsidTr="00C35441">
        <w:trPr>
          <w:cantSplit/>
          <w:trHeight w:val="410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4D6FFD" w:rsidRDefault="0017054D" w:rsidP="00F568AF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4D" w:rsidRPr="004D6FFD" w:rsidRDefault="0017054D" w:rsidP="00F568AF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 w:val="36"/>
                <w:szCs w:val="36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Pr="007C6CA8" w:rsidRDefault="00A02D5F" w:rsidP="00F568AF">
            <w:pPr>
              <w:spacing w:line="300" w:lineRule="exact"/>
              <w:jc w:val="lef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4</w:t>
            </w:r>
            <w:r w:rsidR="0017054D">
              <w:rPr>
                <w:rFonts w:ascii="仿宋" w:eastAsia="仿宋" w:hAnsi="仿宋" w:hint="eastAsia"/>
                <w:spacing w:val="-6"/>
                <w:sz w:val="24"/>
              </w:rPr>
              <w:t>.承办</w:t>
            </w:r>
            <w:r w:rsidR="0017054D">
              <w:rPr>
                <w:rFonts w:ascii="仿宋" w:eastAsia="仿宋" w:hAnsi="仿宋"/>
                <w:spacing w:val="-6"/>
                <w:sz w:val="24"/>
              </w:rPr>
              <w:t>区科协专题调研课题。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Default="0017054D" w:rsidP="00F568AF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4D" w:rsidRDefault="0017054D" w:rsidP="00F568AF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提供</w:t>
            </w:r>
            <w:r>
              <w:rPr>
                <w:rFonts w:ascii="仿宋" w:eastAsia="仿宋" w:hAnsi="仿宋"/>
                <w:sz w:val="24"/>
              </w:rPr>
              <w:t>材料照片</w:t>
            </w:r>
          </w:p>
        </w:tc>
      </w:tr>
      <w:tr w:rsidR="007E30EE" w:rsidRPr="00EF373D" w:rsidTr="0075773B">
        <w:trPr>
          <w:cantSplit/>
          <w:trHeight w:val="862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EE" w:rsidRPr="005E30F7" w:rsidRDefault="007E30EE" w:rsidP="00A02D5F">
            <w:pPr>
              <w:spacing w:line="300" w:lineRule="exact"/>
              <w:jc w:val="center"/>
              <w:rPr>
                <w:rFonts w:ascii="黑体" w:eastAsia="黑体" w:hAnsi="黑体"/>
                <w:spacing w:val="-6"/>
                <w:sz w:val="32"/>
                <w:szCs w:val="32"/>
              </w:rPr>
            </w:pPr>
            <w:r w:rsidRPr="005E30F7">
              <w:rPr>
                <w:rFonts w:ascii="黑体" w:eastAsia="黑体" w:hAnsi="黑体" w:hint="eastAsia"/>
                <w:spacing w:val="-6"/>
                <w:sz w:val="32"/>
                <w:szCs w:val="32"/>
              </w:rPr>
              <w:t>附加</w:t>
            </w:r>
            <w:r w:rsidRPr="005E30F7">
              <w:rPr>
                <w:rFonts w:ascii="黑体" w:eastAsia="黑体" w:hAnsi="黑体"/>
                <w:spacing w:val="-6"/>
                <w:sz w:val="32"/>
                <w:szCs w:val="32"/>
              </w:rPr>
              <w:t>：</w:t>
            </w:r>
            <w:r w:rsidR="00A02D5F">
              <w:rPr>
                <w:rFonts w:ascii="黑体" w:eastAsia="黑体" w:hAnsi="黑体"/>
                <w:spacing w:val="-6"/>
                <w:sz w:val="32"/>
                <w:szCs w:val="32"/>
              </w:rPr>
              <w:t>20</w:t>
            </w:r>
            <w:r>
              <w:rPr>
                <w:rFonts w:ascii="黑体" w:eastAsia="黑体" w:hAnsi="黑体" w:hint="eastAsia"/>
                <w:spacing w:val="-6"/>
                <w:sz w:val="32"/>
                <w:szCs w:val="32"/>
              </w:rPr>
              <w:t>分</w:t>
            </w:r>
          </w:p>
        </w:tc>
      </w:tr>
    </w:tbl>
    <w:p w:rsidR="00843DA2" w:rsidRDefault="00843DA2" w:rsidP="00843DA2">
      <w:pPr>
        <w:widowControl/>
        <w:spacing w:line="360" w:lineRule="auto"/>
        <w:jc w:val="left"/>
        <w:rPr>
          <w:rFonts w:ascii="宋体" w:hAnsi="宋体" w:cs="宋体"/>
          <w:b/>
          <w:kern w:val="28"/>
          <w:sz w:val="32"/>
          <w:szCs w:val="32"/>
        </w:rPr>
        <w:sectPr w:rsidR="00843DA2">
          <w:headerReference w:type="default" r:id="rId6"/>
          <w:pgSz w:w="11906" w:h="16838"/>
          <w:pgMar w:top="1440" w:right="1259" w:bottom="1247" w:left="1287" w:header="851" w:footer="992" w:gutter="0"/>
          <w:cols w:space="720"/>
          <w:docGrid w:type="linesAndChars" w:linePitch="312"/>
        </w:sectPr>
      </w:pPr>
      <w:bookmarkStart w:id="0" w:name="_GoBack"/>
      <w:bookmarkEnd w:id="0"/>
    </w:p>
    <w:p w:rsidR="00843DA2" w:rsidRPr="0042407B" w:rsidRDefault="00843DA2" w:rsidP="00843DA2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42407B">
        <w:rPr>
          <w:rFonts w:ascii="黑体" w:eastAsia="黑体" w:hAnsi="黑体" w:hint="eastAsia"/>
          <w:bCs/>
          <w:sz w:val="32"/>
          <w:szCs w:val="32"/>
        </w:rPr>
        <w:lastRenderedPageBreak/>
        <w:t>评估标准说明：</w:t>
      </w:r>
    </w:p>
    <w:p w:rsidR="00843DA2" w:rsidRPr="0042407B" w:rsidRDefault="00843DA2" w:rsidP="00843DA2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42407B">
        <w:rPr>
          <w:rFonts w:ascii="仿宋_GB2312" w:eastAsia="仿宋_GB2312" w:hint="eastAsia"/>
          <w:b/>
          <w:bCs/>
          <w:sz w:val="32"/>
          <w:szCs w:val="32"/>
        </w:rPr>
        <w:t>一、内容的界定</w:t>
      </w:r>
    </w:p>
    <w:p w:rsidR="00843DA2" w:rsidRPr="0042407B" w:rsidRDefault="00843DA2" w:rsidP="00843DA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2407B">
        <w:rPr>
          <w:rFonts w:ascii="仿宋_GB2312" w:eastAsia="仿宋_GB2312" w:hint="eastAsia"/>
          <w:bCs/>
          <w:sz w:val="32"/>
          <w:szCs w:val="32"/>
        </w:rPr>
        <w:t>1、学会固定办公场所指保证使用期一年以上的办公室和活动室。</w:t>
      </w:r>
    </w:p>
    <w:p w:rsidR="00843DA2" w:rsidRPr="0042407B" w:rsidRDefault="00843DA2" w:rsidP="00843DA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2407B">
        <w:rPr>
          <w:rFonts w:ascii="仿宋_GB2312" w:eastAsia="仿宋_GB2312" w:hint="eastAsia"/>
          <w:bCs/>
          <w:sz w:val="32"/>
          <w:szCs w:val="32"/>
        </w:rPr>
        <w:t>2、专职干部指由学会支付工资、劳动合同期一年以上、被聘任为学会专业管理的人员。</w:t>
      </w:r>
    </w:p>
    <w:p w:rsidR="00843DA2" w:rsidRPr="0042407B" w:rsidRDefault="00843DA2" w:rsidP="00843D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407B">
        <w:rPr>
          <w:rFonts w:ascii="仿宋_GB2312" w:eastAsia="仿宋_GB2312" w:hint="eastAsia"/>
          <w:bCs/>
          <w:sz w:val="32"/>
          <w:szCs w:val="32"/>
        </w:rPr>
        <w:t>3、学会开展科普活动</w:t>
      </w:r>
      <w:r w:rsidRPr="0042407B">
        <w:rPr>
          <w:rFonts w:ascii="仿宋_GB2312" w:eastAsia="仿宋_GB2312" w:hint="eastAsia"/>
          <w:sz w:val="32"/>
          <w:szCs w:val="32"/>
        </w:rPr>
        <w:t>是指从事提高公民基本科学素质和普及推广新型实用技术的活动。</w:t>
      </w:r>
    </w:p>
    <w:p w:rsidR="00843DA2" w:rsidRPr="0042407B" w:rsidRDefault="00843DA2" w:rsidP="00843D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407B">
        <w:rPr>
          <w:rFonts w:ascii="仿宋_GB2312" w:eastAsia="仿宋_GB2312" w:hint="eastAsia"/>
          <w:bCs/>
          <w:sz w:val="32"/>
          <w:szCs w:val="32"/>
        </w:rPr>
        <w:t>4、科技</w:t>
      </w:r>
      <w:r w:rsidRPr="0042407B">
        <w:rPr>
          <w:rFonts w:ascii="仿宋_GB2312" w:eastAsia="仿宋_GB2312"/>
          <w:bCs/>
          <w:sz w:val="32"/>
          <w:szCs w:val="32"/>
        </w:rPr>
        <w:t>信息服务项目：企业科技信息服务项目是中国科协服务经济发展的重点工作，也是中国科协深入贯彻落实国家知识产权战略、推动科技进步和企业自主创新的重要举措，主要内容是将先进科技信息引入企业，帮助企业特别是中小</w:t>
      </w:r>
      <w:proofErr w:type="gramStart"/>
      <w:r w:rsidRPr="0042407B">
        <w:rPr>
          <w:rFonts w:ascii="仿宋_GB2312" w:eastAsia="仿宋_GB2312"/>
          <w:bCs/>
          <w:sz w:val="32"/>
          <w:szCs w:val="32"/>
        </w:rPr>
        <w:t>微企业</w:t>
      </w:r>
      <w:proofErr w:type="gramEnd"/>
      <w:r w:rsidRPr="0042407B">
        <w:rPr>
          <w:rFonts w:ascii="仿宋_GB2312" w:eastAsia="仿宋_GB2312"/>
          <w:bCs/>
          <w:sz w:val="32"/>
          <w:szCs w:val="32"/>
        </w:rPr>
        <w:t>破解发展难题，加快现有技术创新成果的推广应用，提</w:t>
      </w:r>
      <w:r w:rsidRPr="0042407B">
        <w:rPr>
          <w:rFonts w:ascii="仿宋_GB2312" w:eastAsia="仿宋_GB2312" w:hint="eastAsia"/>
          <w:bCs/>
          <w:sz w:val="32"/>
          <w:szCs w:val="32"/>
        </w:rPr>
        <w:t>高</w:t>
      </w:r>
      <w:r w:rsidRPr="0042407B">
        <w:rPr>
          <w:rFonts w:ascii="仿宋_GB2312" w:eastAsia="仿宋_GB2312"/>
          <w:bCs/>
          <w:sz w:val="32"/>
          <w:szCs w:val="32"/>
        </w:rPr>
        <w:t>企业创新能力。</w:t>
      </w:r>
    </w:p>
    <w:p w:rsidR="00843DA2" w:rsidRPr="0042407B" w:rsidRDefault="00BE5A25" w:rsidP="00843DA2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</w:t>
      </w:r>
      <w:r w:rsidR="00843DA2" w:rsidRPr="0042407B">
        <w:rPr>
          <w:rFonts w:ascii="仿宋_GB2312" w:eastAsia="仿宋_GB2312" w:hint="eastAsia"/>
          <w:b/>
          <w:bCs/>
          <w:sz w:val="32"/>
          <w:szCs w:val="32"/>
        </w:rPr>
        <w:t>、不参与评估</w:t>
      </w:r>
    </w:p>
    <w:p w:rsidR="00843DA2" w:rsidRPr="0042407B" w:rsidRDefault="00843DA2" w:rsidP="00843D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407B">
        <w:rPr>
          <w:rFonts w:ascii="仿宋_GB2312" w:eastAsia="仿宋_GB2312" w:hint="eastAsia"/>
          <w:sz w:val="32"/>
          <w:szCs w:val="32"/>
        </w:rPr>
        <w:t>1、自动放弃参加评估的;</w:t>
      </w:r>
    </w:p>
    <w:p w:rsidR="00843DA2" w:rsidRPr="0042407B" w:rsidRDefault="00843DA2" w:rsidP="00843D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407B">
        <w:rPr>
          <w:rFonts w:ascii="仿宋_GB2312" w:eastAsia="仿宋_GB2312" w:hint="eastAsia"/>
          <w:sz w:val="32"/>
          <w:szCs w:val="32"/>
        </w:rPr>
        <w:t>2、上年度不参加年检的;</w:t>
      </w:r>
    </w:p>
    <w:p w:rsidR="00843DA2" w:rsidRPr="0042407B" w:rsidRDefault="00843DA2" w:rsidP="00843D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407B">
        <w:rPr>
          <w:rFonts w:ascii="仿宋_GB2312" w:eastAsia="仿宋_GB2312" w:hint="eastAsia"/>
          <w:sz w:val="32"/>
          <w:szCs w:val="32"/>
        </w:rPr>
        <w:t>3、未按规定参加评估的。</w:t>
      </w:r>
    </w:p>
    <w:p w:rsidR="00843DA2" w:rsidRPr="0042407B" w:rsidRDefault="00843DA2" w:rsidP="00843D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407B">
        <w:rPr>
          <w:rFonts w:ascii="仿宋_GB2312" w:eastAsia="仿宋_GB2312" w:hint="eastAsia"/>
          <w:sz w:val="32"/>
          <w:szCs w:val="32"/>
        </w:rPr>
        <w:t>本评估办法有待通过实践不断完善，若有定义不够明确、分值权重不尽合理之处，以区科协解释为准。</w:t>
      </w:r>
    </w:p>
    <w:sectPr w:rsidR="00843DA2" w:rsidRPr="00424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3B" w:rsidRDefault="0054203B">
      <w:r>
        <w:separator/>
      </w:r>
    </w:p>
  </w:endnote>
  <w:endnote w:type="continuationSeparator" w:id="0">
    <w:p w:rsidR="0054203B" w:rsidRDefault="0054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3B" w:rsidRDefault="0054203B">
      <w:r>
        <w:separator/>
      </w:r>
    </w:p>
  </w:footnote>
  <w:footnote w:type="continuationSeparator" w:id="0">
    <w:p w:rsidR="0054203B" w:rsidRDefault="00542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DA" w:rsidRDefault="0054203B" w:rsidP="007343E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A2"/>
    <w:rsid w:val="00000E9E"/>
    <w:rsid w:val="000F6D66"/>
    <w:rsid w:val="00146B52"/>
    <w:rsid w:val="0017054D"/>
    <w:rsid w:val="001B0384"/>
    <w:rsid w:val="002B0AA3"/>
    <w:rsid w:val="00396A77"/>
    <w:rsid w:val="00410043"/>
    <w:rsid w:val="004925CD"/>
    <w:rsid w:val="004B0C34"/>
    <w:rsid w:val="00514E1B"/>
    <w:rsid w:val="0054203B"/>
    <w:rsid w:val="005742AF"/>
    <w:rsid w:val="005E30F7"/>
    <w:rsid w:val="006B7FAC"/>
    <w:rsid w:val="00742DD7"/>
    <w:rsid w:val="007626BB"/>
    <w:rsid w:val="00781314"/>
    <w:rsid w:val="00781A27"/>
    <w:rsid w:val="007E30EE"/>
    <w:rsid w:val="0080238D"/>
    <w:rsid w:val="0082745B"/>
    <w:rsid w:val="00835855"/>
    <w:rsid w:val="00843DA2"/>
    <w:rsid w:val="00893F67"/>
    <w:rsid w:val="008F29E8"/>
    <w:rsid w:val="009971BA"/>
    <w:rsid w:val="009D0949"/>
    <w:rsid w:val="00A02D5F"/>
    <w:rsid w:val="00B3643D"/>
    <w:rsid w:val="00BE5A25"/>
    <w:rsid w:val="00C35441"/>
    <w:rsid w:val="00C366E4"/>
    <w:rsid w:val="00C82DAF"/>
    <w:rsid w:val="00CA03A0"/>
    <w:rsid w:val="00CC0782"/>
    <w:rsid w:val="00CD0042"/>
    <w:rsid w:val="00CF516F"/>
    <w:rsid w:val="00D95B26"/>
    <w:rsid w:val="00DE6C4F"/>
    <w:rsid w:val="00EB574D"/>
    <w:rsid w:val="00F84587"/>
    <w:rsid w:val="00FC5F35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A44AAF-8FD8-442E-AAB5-B8B697F0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DA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5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花妍</dc:creator>
  <cp:keywords/>
  <dc:description/>
  <cp:lastModifiedBy>薛华彬</cp:lastModifiedBy>
  <cp:revision>5</cp:revision>
  <dcterms:created xsi:type="dcterms:W3CDTF">2021-04-07T06:56:00Z</dcterms:created>
  <dcterms:modified xsi:type="dcterms:W3CDTF">2023-02-02T00:47:00Z</dcterms:modified>
</cp:coreProperties>
</file>